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86F38" w14:textId="77777777" w:rsidR="00FF52CA" w:rsidRDefault="00FF52CA" w:rsidP="00FF52CA">
      <w:r>
        <w:t>For the attention of the Dire</w:t>
      </w:r>
      <w:bookmarkStart w:id="0" w:name="_GoBack"/>
      <w:bookmarkEnd w:id="0"/>
      <w:r>
        <w:t>ctorate-General for Employment, Social Affairs and Inclusion</w:t>
      </w:r>
    </w:p>
    <w:p w14:paraId="595F8AE3" w14:textId="77777777" w:rsidR="00FF52CA" w:rsidRDefault="00FF52CA" w:rsidP="00FF52CA">
      <w:r>
        <w:t>Mr Joost KORTE</w:t>
      </w:r>
    </w:p>
    <w:p w14:paraId="4160149C" w14:textId="77777777" w:rsidR="00FF52CA" w:rsidRDefault="00FF52CA" w:rsidP="00FF52CA">
      <w:r>
        <w:t>European Commission</w:t>
      </w:r>
    </w:p>
    <w:p w14:paraId="1E037EF6" w14:textId="77777777" w:rsidR="00FF52CA" w:rsidRDefault="00FF52CA" w:rsidP="00FF52CA">
      <w:r>
        <w:t>1049 Brussels / Brussel</w:t>
      </w:r>
    </w:p>
    <w:p w14:paraId="072A787D" w14:textId="77777777" w:rsidR="00FF52CA" w:rsidRDefault="00FF52CA" w:rsidP="00FF52CA">
      <w:r>
        <w:t>Belgium</w:t>
      </w:r>
    </w:p>
    <w:p w14:paraId="035D1414" w14:textId="77777777" w:rsidR="00FF52CA" w:rsidRDefault="00FF52CA" w:rsidP="00FF52CA"/>
    <w:p w14:paraId="24D7ED61" w14:textId="77777777" w:rsidR="00FF52CA" w:rsidRDefault="00FF52CA" w:rsidP="00FF52CA">
      <w:r>
        <w:t>For the attention of the Directorate General for Economic and Financial Affairs</w:t>
      </w:r>
    </w:p>
    <w:p w14:paraId="0ABA58DD" w14:textId="77777777" w:rsidR="00FF52CA" w:rsidRPr="00FF52CA" w:rsidRDefault="00FF52CA" w:rsidP="00FF52CA">
      <w:pPr>
        <w:rPr>
          <w:lang w:val="fr-FR"/>
        </w:rPr>
      </w:pPr>
      <w:r w:rsidRPr="00FF52CA">
        <w:rPr>
          <w:lang w:val="fr-FR"/>
        </w:rPr>
        <w:t>Mr Marco BUTI</w:t>
      </w:r>
    </w:p>
    <w:p w14:paraId="29EFD9B9" w14:textId="77777777" w:rsidR="00FF52CA" w:rsidRPr="00FF52CA" w:rsidRDefault="00FF52CA" w:rsidP="00FF52CA">
      <w:pPr>
        <w:rPr>
          <w:lang w:val="fr-FR"/>
        </w:rPr>
      </w:pPr>
      <w:proofErr w:type="spellStart"/>
      <w:r w:rsidRPr="00FF52CA">
        <w:rPr>
          <w:lang w:val="fr-FR"/>
        </w:rPr>
        <w:t>European</w:t>
      </w:r>
      <w:proofErr w:type="spellEnd"/>
      <w:r w:rsidRPr="00FF52CA">
        <w:rPr>
          <w:lang w:val="fr-FR"/>
        </w:rPr>
        <w:t xml:space="preserve"> Commission</w:t>
      </w:r>
    </w:p>
    <w:p w14:paraId="718053F6" w14:textId="77777777" w:rsidR="00FF52CA" w:rsidRPr="00FF52CA" w:rsidRDefault="00FF52CA" w:rsidP="00FF52CA">
      <w:pPr>
        <w:rPr>
          <w:lang w:val="fr-FR"/>
        </w:rPr>
      </w:pPr>
      <w:r w:rsidRPr="00FF52CA">
        <w:rPr>
          <w:lang w:val="fr-FR"/>
        </w:rPr>
        <w:t xml:space="preserve">Rue de la Loi 170 / </w:t>
      </w:r>
      <w:proofErr w:type="spellStart"/>
      <w:r w:rsidRPr="00FF52CA">
        <w:rPr>
          <w:lang w:val="fr-FR"/>
        </w:rPr>
        <w:t>Wetstraat</w:t>
      </w:r>
      <w:proofErr w:type="spellEnd"/>
      <w:r w:rsidRPr="00FF52CA">
        <w:rPr>
          <w:lang w:val="fr-FR"/>
        </w:rPr>
        <w:t xml:space="preserve"> 170</w:t>
      </w:r>
    </w:p>
    <w:p w14:paraId="632208B0" w14:textId="77777777" w:rsidR="00FF52CA" w:rsidRDefault="00FF52CA" w:rsidP="00FF52CA">
      <w:r>
        <w:t>1049 Brussels / Brussel</w:t>
      </w:r>
    </w:p>
    <w:p w14:paraId="2BB43FC0" w14:textId="77777777" w:rsidR="00FF52CA" w:rsidRDefault="00FF52CA" w:rsidP="00FF52CA">
      <w:r>
        <w:t>Belgium</w:t>
      </w:r>
    </w:p>
    <w:p w14:paraId="3CFE6D3C" w14:textId="77777777" w:rsidR="00FF52CA" w:rsidRDefault="00FF52CA" w:rsidP="00FF52CA"/>
    <w:p w14:paraId="07B17164" w14:textId="143E0C30" w:rsidR="00FF52CA" w:rsidRDefault="00FF52CA" w:rsidP="00FF52CA">
      <w:r>
        <w:t>Dear Sir,</w:t>
      </w:r>
    </w:p>
    <w:p w14:paraId="3D57AD98" w14:textId="41FF6C41" w:rsidR="00FF52CA" w:rsidRDefault="00FF52CA" w:rsidP="00FF52CA">
      <w:r>
        <w:t>Regarding stray dogs in Romania, the European Commission has a leading role to play. These sentient and intelligent animals cannot continue to be slaughtered in the streets of a European Union country as is the case today.</w:t>
      </w:r>
    </w:p>
    <w:p w14:paraId="67AB76C2" w14:textId="3111E67E" w:rsidR="00FF52CA" w:rsidRDefault="00FF52CA" w:rsidP="00FF52CA">
      <w:r>
        <w:t xml:space="preserve">The common values ​​of the European Union </w:t>
      </w:r>
      <w:r w:rsidR="001C55BC">
        <w:t>regarding</w:t>
      </w:r>
      <w:r>
        <w:t xml:space="preserve"> the animal and social issue have for several years gone in the direction of greater compassion, the change is reflected in the European legislation on a range of topics. In Romania, the implementation of the "Catch and Kill" plan was certainly intended to help the most vulnerable </w:t>
      </w:r>
      <w:r w:rsidR="00B6281C">
        <w:t xml:space="preserve">of the </w:t>
      </w:r>
      <w:r>
        <w:t xml:space="preserve">population. But the "spectacle" of these bloody acts by children is deleterious to their psychological development, in addition to </w:t>
      </w:r>
      <w:proofErr w:type="gramStart"/>
      <w:r>
        <w:t>being</w:t>
      </w:r>
      <w:proofErr w:type="gramEnd"/>
      <w:r>
        <w:t xml:space="preserve"> a direct attack on the sensitivity of the animals concerned.</w:t>
      </w:r>
    </w:p>
    <w:p w14:paraId="37F7E8D0" w14:textId="0780A68E" w:rsidR="00FF52CA" w:rsidRDefault="00FF52CA" w:rsidP="00FF52CA">
      <w:r>
        <w:t xml:space="preserve">Evidence of a causal link between animal and human abuse has been proven. Thus, it is of the utmost importance that the European Commission firmly tackle the problem without hiding behind </w:t>
      </w:r>
      <w:r w:rsidR="00C23071">
        <w:t>any pretence</w:t>
      </w:r>
      <w:r>
        <w:t>.</w:t>
      </w:r>
    </w:p>
    <w:p w14:paraId="3CAB4276" w14:textId="7CCAF6A2" w:rsidR="00FF52CA" w:rsidRDefault="00CE37C7" w:rsidP="00FF52CA">
      <w:r w:rsidRPr="00CE37C7">
        <w:t xml:space="preserve">I therefore endorse and join </w:t>
      </w:r>
      <w:r>
        <w:t xml:space="preserve">in </w:t>
      </w:r>
      <w:r w:rsidRPr="00CE37C7">
        <w:t xml:space="preserve">with the requests </w:t>
      </w:r>
      <w:r>
        <w:t xml:space="preserve">of </w:t>
      </w:r>
      <w:r w:rsidR="00FF52CA">
        <w:t xml:space="preserve">One Voice and the European Link Coalition, so that these stray animals in Romania are, without brutality, identified and sterilized. Violence against them must be condemned and not encouraged, for the benefit of all. European taxpayers' money </w:t>
      </w:r>
      <w:r w:rsidR="00872529">
        <w:t>cannot</w:t>
      </w:r>
      <w:r w:rsidR="00FF52CA">
        <w:t xml:space="preserve"> continue to finance such horrors that have such a negative impact on the minds of current and future citizens.</w:t>
      </w:r>
    </w:p>
    <w:p w14:paraId="11218CF9" w14:textId="56FCFCAB" w:rsidR="008F01A9" w:rsidRDefault="00FF52CA" w:rsidP="00FF52CA">
      <w:r>
        <w:t xml:space="preserve">I beg you to </w:t>
      </w:r>
      <w:r w:rsidR="00872529">
        <w:t>consider</w:t>
      </w:r>
      <w:r>
        <w:t>, Mr Director, in the assurance of my respectful consideration.</w:t>
      </w:r>
    </w:p>
    <w:p w14:paraId="3BEB542A" w14:textId="4E08B349" w:rsidR="00872529" w:rsidRDefault="00872529" w:rsidP="00FF52CA"/>
    <w:p w14:paraId="3ED2E42A" w14:textId="77777777" w:rsidR="00872529" w:rsidRDefault="00872529" w:rsidP="00FF52CA"/>
    <w:sectPr w:rsidR="00872529" w:rsidSect="00FE38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2CA"/>
    <w:rsid w:val="001C55BC"/>
    <w:rsid w:val="00872529"/>
    <w:rsid w:val="00875D3F"/>
    <w:rsid w:val="008F01A9"/>
    <w:rsid w:val="00B6281C"/>
    <w:rsid w:val="00C23071"/>
    <w:rsid w:val="00CE37C7"/>
    <w:rsid w:val="00FE3843"/>
    <w:rsid w:val="00FF52CA"/>
  </w:rsids>
  <m:mathPr>
    <m:mathFont m:val="Cambria Math"/>
    <m:brkBin m:val="before"/>
    <m:brkBinSub m:val="--"/>
    <m:smallFrac m:val="0"/>
    <m:dispDef/>
    <m:lMargin m:val="0"/>
    <m:rMargin m:val="0"/>
    <m:defJc m:val="centerGroup"/>
    <m:wrapIndent m:val="1440"/>
    <m:intLim m:val="subSup"/>
    <m:naryLim m:val="undOvr"/>
  </m:mathPr>
  <w:themeFontLang w:val="fr-F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A1905"/>
  <w15:chartTrackingRefBased/>
  <w15:docId w15:val="{B43FCC46-EED6-46D4-ABD3-0B07244A8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1535</Characters>
  <Application>Microsoft Office Word</Application>
  <DocSecurity>0</DocSecurity>
  <Lines>12</Lines>
  <Paragraphs>3</Paragraphs>
  <ScaleCrop>false</ScaleCrop>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Dinham</dc:creator>
  <cp:keywords/>
  <dc:description/>
  <cp:lastModifiedBy>Virgile Delatre</cp:lastModifiedBy>
  <cp:revision>2</cp:revision>
  <dcterms:created xsi:type="dcterms:W3CDTF">2019-06-11T16:23:00Z</dcterms:created>
  <dcterms:modified xsi:type="dcterms:W3CDTF">2019-06-11T16:23:00Z</dcterms:modified>
</cp:coreProperties>
</file>