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          </w:t>
      </w:r>
    </w:p>
    <w:p w:rsidR="00000000" w:rsidDel="00000000" w:rsidP="00000000" w:rsidRDefault="00000000" w:rsidRPr="00000000" w14:paraId="00000002">
      <w:pPr>
        <w:jc w:val="right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Gérard Darel</w:t>
        <w:br w:type="textWrapping"/>
        <w:t xml:space="preserve">Siège Social</w:t>
      </w:r>
    </w:p>
    <w:p w:rsidR="00000000" w:rsidDel="00000000" w:rsidP="00000000" w:rsidRDefault="00000000" w:rsidRPr="00000000" w14:paraId="00000004">
      <w:pPr>
        <w:jc w:val="right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130 rue Réaumur,</w:t>
        <w:br w:type="textWrapping"/>
        <w:t xml:space="preserve">75002 Paris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Le  </w:t>
        <w:tab/>
        <w:t xml:space="preserve">     , à      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Objet : Demande d’arrêt de l’utilisation de fourrure, angora et autres produits animaux 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Alors qu’un grand nombre de marques et d’enseignes renoncent à l’utilisation et à la vente de matières d’origine </w:t>
      </w:r>
      <w:r w:rsidDel="00000000" w:rsidR="00000000" w:rsidRPr="00000000">
        <w:rPr>
          <w:highlight w:val="white"/>
          <w:rtl w:val="0"/>
        </w:rPr>
        <w:t xml:space="preserve">animale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je découvre que la boutique Gérard DAREL persiste dans la commercialisation de la fourrure et de l’angora, sources de grandes souffrances pour des milliers </w:t>
      </w:r>
      <w:r w:rsidDel="00000000" w:rsidR="00000000" w:rsidRPr="00000000">
        <w:rPr>
          <w:highlight w:val="white"/>
          <w:rtl w:val="0"/>
        </w:rPr>
        <w:t xml:space="preserve">d’êtres sensibles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Je fais moi-même partie de cette clientèle qui a décidé de ne pas associer la mode à la cruauté.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La fourrure, l’angora et le cuir, ainsi que les plumes, au-delà de n’être que souffrance et mort pour des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millions </w:t>
      </w:r>
      <w:r w:rsidDel="00000000" w:rsidR="00000000" w:rsidRPr="00000000">
        <w:rPr>
          <w:rtl w:val="0"/>
        </w:rPr>
        <w:t xml:space="preserve">d’individus</w:t>
      </w:r>
      <w:r w:rsidDel="00000000" w:rsidR="00000000" w:rsidRPr="00000000">
        <w:rPr>
          <w:rtl w:val="0"/>
        </w:rPr>
        <w:t xml:space="preserve">, renards, visons, chinchillas, veaux, oies, ont un impact </w:t>
      </w:r>
      <w:r w:rsidDel="00000000" w:rsidR="00000000" w:rsidRPr="00000000">
        <w:rPr>
          <w:rtl w:val="0"/>
        </w:rPr>
        <w:t xml:space="preserve">négatif </w:t>
      </w:r>
      <w:r w:rsidDel="00000000" w:rsidR="00000000" w:rsidRPr="00000000">
        <w:rPr>
          <w:rtl w:val="0"/>
        </w:rPr>
        <w:t xml:space="preserve">reconnu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sur l’environnement</w:t>
      </w:r>
      <w:r w:rsidDel="00000000" w:rsidR="00000000" w:rsidRPr="00000000">
        <w:rPr>
          <w:rtl w:val="0"/>
        </w:rPr>
        <w:t xml:space="preserve">, la santé humaine et celle des animaux sauvages, avec notamment 300 substances rejetées dans la nature sans retraitement.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En 2025, il est temps de se tourner vers des matières plus éthiques, comme l’ont fait tant d’autres </w:t>
      </w:r>
      <w:r w:rsidDel="00000000" w:rsidR="00000000" w:rsidRPr="00000000">
        <w:rPr>
          <w:rtl w:val="0"/>
        </w:rPr>
        <w:t xml:space="preserve">grandes marques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comme GUCCI, Prada, GUESS</w:t>
      </w:r>
      <w:r w:rsidDel="00000000" w:rsidR="00000000" w:rsidRPr="00000000">
        <w:rPr>
          <w:rtl w:val="0"/>
        </w:rPr>
        <w:t xml:space="preserve"> et bien d’autres.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De plus, </w:t>
      </w:r>
      <w:r w:rsidDel="00000000" w:rsidR="00000000" w:rsidRPr="00000000">
        <w:rPr>
          <w:rtl w:val="0"/>
        </w:rPr>
        <w:t xml:space="preserve">bien des client-e-s </w:t>
      </w:r>
      <w:r w:rsidDel="00000000" w:rsidR="00000000" w:rsidRPr="00000000">
        <w:rPr>
          <w:rtl w:val="0"/>
        </w:rPr>
        <w:t xml:space="preserve">ne s</w:t>
      </w:r>
      <w:r w:rsidDel="00000000" w:rsidR="00000000" w:rsidRPr="00000000">
        <w:rPr>
          <w:rtl w:val="0"/>
        </w:rPr>
        <w:t xml:space="preserve">avent pas quel animal est concerné, ni la provenance, ni les produits utilisés dans le traitement, par faute d’informations claires et visibles.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Par ce courrier, je vous encourage, vous, qui dirigez la marque de prêt à porter Gérard DAREL, à vous détourner des produits issus de corps d’êtres sentients, mettant ainsi fin au calvaire de ces animaux. Je compte sur vous.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Je vous remercie par avance pour l’attention que vous porterez à ce courrier.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Prénom : </w:t>
        <w:tab/>
        <w:tab/>
        <w:tab/>
        <w:t xml:space="preserve">Nom : </w:t>
        <w:tab/>
        <w:tab/>
        <w:tab/>
        <w:tab/>
        <w:tab/>
        <w:t xml:space="preserve">Signature :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Code postal :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